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4" w:rsidRPr="00E7526E" w:rsidRDefault="006946C4" w:rsidP="0069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6E">
        <w:rPr>
          <w:rFonts w:ascii="Times New Roman" w:hAnsi="Times New Roman" w:cs="Times New Roman"/>
          <w:b/>
          <w:sz w:val="28"/>
          <w:szCs w:val="28"/>
        </w:rPr>
        <w:t>Отчет об анализе обращений граждан, поступивших в органы местного самоуправления за 202</w:t>
      </w:r>
      <w:r w:rsidR="003F4757" w:rsidRPr="00E7526E">
        <w:rPr>
          <w:rFonts w:ascii="Times New Roman" w:hAnsi="Times New Roman" w:cs="Times New Roman"/>
          <w:b/>
          <w:sz w:val="28"/>
          <w:szCs w:val="28"/>
        </w:rPr>
        <w:t>2</w:t>
      </w:r>
      <w:r w:rsidRPr="00E752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946C4" w:rsidRDefault="006946C4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 w:rsidRPr="006946C4">
        <w:rPr>
          <w:rFonts w:ascii="Times New Roman" w:hAnsi="Times New Roman" w:cs="Times New Roman"/>
          <w:sz w:val="28"/>
          <w:szCs w:val="28"/>
        </w:rPr>
        <w:t>Всего за 202</w:t>
      </w:r>
      <w:r w:rsidR="003F4757">
        <w:rPr>
          <w:rFonts w:ascii="Times New Roman" w:hAnsi="Times New Roman" w:cs="Times New Roman"/>
          <w:sz w:val="28"/>
          <w:szCs w:val="28"/>
        </w:rPr>
        <w:t>2</w:t>
      </w:r>
      <w:r w:rsidRPr="006946C4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615A76">
        <w:rPr>
          <w:rFonts w:ascii="Times New Roman" w:hAnsi="Times New Roman" w:cs="Times New Roman"/>
          <w:sz w:val="28"/>
          <w:szCs w:val="28"/>
        </w:rPr>
        <w:t>18</w:t>
      </w:r>
      <w:r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й. Из них: </w:t>
      </w:r>
      <w:r w:rsidR="00DD35EB">
        <w:rPr>
          <w:rFonts w:ascii="Times New Roman" w:hAnsi="Times New Roman" w:cs="Times New Roman"/>
          <w:sz w:val="28"/>
          <w:szCs w:val="28"/>
        </w:rPr>
        <w:t>13</w:t>
      </w:r>
      <w:r w:rsidR="00D7667B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6946C4">
        <w:rPr>
          <w:rFonts w:ascii="Times New Roman" w:hAnsi="Times New Roman" w:cs="Times New Roman"/>
          <w:sz w:val="28"/>
          <w:szCs w:val="28"/>
        </w:rPr>
        <w:t xml:space="preserve">,  </w:t>
      </w:r>
      <w:r w:rsidR="00DD35EB">
        <w:rPr>
          <w:rFonts w:ascii="Times New Roman" w:hAnsi="Times New Roman" w:cs="Times New Roman"/>
          <w:sz w:val="28"/>
          <w:szCs w:val="28"/>
        </w:rPr>
        <w:t>5</w:t>
      </w:r>
      <w:r w:rsidRPr="006946C4">
        <w:rPr>
          <w:rFonts w:ascii="Times New Roman" w:hAnsi="Times New Roman" w:cs="Times New Roman"/>
          <w:sz w:val="28"/>
          <w:szCs w:val="28"/>
        </w:rPr>
        <w:t xml:space="preserve"> обращений поступило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6946C4">
        <w:rPr>
          <w:rFonts w:ascii="Times New Roman" w:hAnsi="Times New Roman" w:cs="Times New Roman"/>
          <w:sz w:val="28"/>
          <w:szCs w:val="28"/>
        </w:rPr>
        <w:t xml:space="preserve"> </w:t>
      </w:r>
      <w:r w:rsidR="00D7667B">
        <w:rPr>
          <w:rFonts w:ascii="Times New Roman" w:hAnsi="Times New Roman" w:cs="Times New Roman"/>
          <w:sz w:val="28"/>
          <w:szCs w:val="28"/>
        </w:rPr>
        <w:t>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35EB">
        <w:rPr>
          <w:rFonts w:ascii="Times New Roman" w:hAnsi="Times New Roman" w:cs="Times New Roman"/>
          <w:sz w:val="28"/>
          <w:szCs w:val="28"/>
        </w:rPr>
        <w:t>. 1 через почту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340" w:type="dxa"/>
        <w:tblInd w:w="-714" w:type="dxa"/>
        <w:tblLook w:val="04A0"/>
      </w:tblPr>
      <w:tblGrid>
        <w:gridCol w:w="1735"/>
        <w:gridCol w:w="1867"/>
        <w:gridCol w:w="2308"/>
        <w:gridCol w:w="2629"/>
        <w:gridCol w:w="1801"/>
      </w:tblGrid>
      <w:tr w:rsidR="007B6F1E" w:rsidTr="00893239">
        <w:tc>
          <w:tcPr>
            <w:tcW w:w="1735" w:type="dxa"/>
          </w:tcPr>
          <w:p w:rsidR="006946C4" w:rsidRPr="00C6539E" w:rsidRDefault="006946C4" w:rsidP="00691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867" w:type="dxa"/>
          </w:tcPr>
          <w:p w:rsidR="006946C4" w:rsidRPr="00C6539E" w:rsidRDefault="006946C4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308" w:type="dxa"/>
          </w:tcPr>
          <w:p w:rsidR="006946C4" w:rsidRPr="00C6539E" w:rsidRDefault="006946C4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Тематика обращения</w:t>
            </w:r>
          </w:p>
        </w:tc>
        <w:tc>
          <w:tcPr>
            <w:tcW w:w="2629" w:type="dxa"/>
          </w:tcPr>
          <w:p w:rsidR="006946C4" w:rsidRPr="00C6539E" w:rsidRDefault="006946C4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01" w:type="dxa"/>
          </w:tcPr>
          <w:p w:rsidR="006946C4" w:rsidRPr="00C6539E" w:rsidRDefault="00691850" w:rsidP="00691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7B6F1E" w:rsidTr="00893239">
        <w:tc>
          <w:tcPr>
            <w:tcW w:w="1735" w:type="dxa"/>
          </w:tcPr>
          <w:p w:rsidR="009B0790" w:rsidRPr="00C6539E" w:rsidRDefault="009B0790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A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 w:rsidR="001A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9B0790" w:rsidRPr="00C6539E" w:rsidRDefault="009B0790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9B0790" w:rsidRPr="00C6539E" w:rsidRDefault="001A7055" w:rsidP="00691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Очистка дороги от снега по улице Молодежная </w:t>
            </w:r>
          </w:p>
        </w:tc>
        <w:tc>
          <w:tcPr>
            <w:tcW w:w="2629" w:type="dxa"/>
          </w:tcPr>
          <w:p w:rsidR="001A7055" w:rsidRDefault="001A7055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21.01.2022г</w:t>
            </w:r>
          </w:p>
          <w:p w:rsidR="009B0790" w:rsidRPr="00C6539E" w:rsidRDefault="001A7055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дорога была  очищена  </w:t>
            </w:r>
          </w:p>
        </w:tc>
        <w:tc>
          <w:tcPr>
            <w:tcW w:w="1801" w:type="dxa"/>
          </w:tcPr>
          <w:p w:rsidR="001A7055" w:rsidRPr="000E2498" w:rsidRDefault="001A7055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9B0790" w:rsidRPr="00C6539E" w:rsidRDefault="001A7055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телефонная связь,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1A7055" w:rsidTr="00893239">
        <w:tc>
          <w:tcPr>
            <w:tcW w:w="1735" w:type="dxa"/>
          </w:tcPr>
          <w:p w:rsidR="001A7055" w:rsidRPr="000E2498" w:rsidRDefault="001A7055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1A7055" w:rsidRPr="000E2498" w:rsidRDefault="001A7055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1A7055" w:rsidRPr="000E2498" w:rsidRDefault="001A7055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освещения по улице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Солнечная,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Шингальчи</w:t>
            </w:r>
          </w:p>
        </w:tc>
        <w:tc>
          <w:tcPr>
            <w:tcW w:w="2629" w:type="dxa"/>
          </w:tcPr>
          <w:p w:rsidR="001A7055" w:rsidRPr="000E2498" w:rsidRDefault="001A7055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Уличное освещение будет восстановлено после разрешения оплаты расходов</w:t>
            </w:r>
          </w:p>
        </w:tc>
        <w:tc>
          <w:tcPr>
            <w:tcW w:w="1801" w:type="dxa"/>
          </w:tcPr>
          <w:p w:rsidR="001A7055" w:rsidRDefault="001A7055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70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70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1A7055" w:rsidRPr="000E2498" w:rsidRDefault="001A7055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</w:tc>
      </w:tr>
      <w:tr w:rsidR="001A7055" w:rsidTr="00893239">
        <w:tc>
          <w:tcPr>
            <w:tcW w:w="1735" w:type="dxa"/>
          </w:tcPr>
          <w:p w:rsidR="001A7055" w:rsidRPr="000E2498" w:rsidRDefault="001A7055" w:rsidP="0017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70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1A7055" w:rsidRPr="000E2498" w:rsidRDefault="001A7055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1A7055" w:rsidRPr="000E2498" w:rsidRDefault="001A7055" w:rsidP="001A7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освещения по улице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Пионерская,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Ташлык</w:t>
            </w:r>
          </w:p>
        </w:tc>
        <w:tc>
          <w:tcPr>
            <w:tcW w:w="2629" w:type="dxa"/>
          </w:tcPr>
          <w:p w:rsidR="001A7055" w:rsidRPr="000E2498" w:rsidRDefault="001A7055" w:rsidP="0017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Уличное освещение </w:t>
            </w:r>
            <w:r w:rsidR="00170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остановлено</w:t>
            </w:r>
          </w:p>
        </w:tc>
        <w:tc>
          <w:tcPr>
            <w:tcW w:w="1801" w:type="dxa"/>
          </w:tcPr>
          <w:p w:rsidR="001A7055" w:rsidRDefault="001A7055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70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70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1A7055" w:rsidRPr="000E2498" w:rsidRDefault="001A7055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</w:tc>
      </w:tr>
      <w:tr w:rsidR="0070483A" w:rsidTr="00893239">
        <w:tc>
          <w:tcPr>
            <w:tcW w:w="1735" w:type="dxa"/>
          </w:tcPr>
          <w:p w:rsidR="0070483A" w:rsidRPr="00C6539E" w:rsidRDefault="0070483A" w:rsidP="00F508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11.03.2022</w:t>
            </w:r>
          </w:p>
        </w:tc>
        <w:tc>
          <w:tcPr>
            <w:tcW w:w="1867" w:type="dxa"/>
          </w:tcPr>
          <w:p w:rsidR="0070483A" w:rsidRPr="00C6539E" w:rsidRDefault="0070483A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70483A" w:rsidRPr="000E2498" w:rsidRDefault="0070483A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выдачи справки по месту жительства </w:t>
            </w:r>
          </w:p>
        </w:tc>
        <w:tc>
          <w:tcPr>
            <w:tcW w:w="2629" w:type="dxa"/>
          </w:tcPr>
          <w:p w:rsidR="0070483A" w:rsidRPr="000E2498" w:rsidRDefault="0070483A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Выдана архивная справка</w:t>
            </w:r>
          </w:p>
        </w:tc>
        <w:tc>
          <w:tcPr>
            <w:tcW w:w="1801" w:type="dxa"/>
          </w:tcPr>
          <w:p w:rsidR="0070483A" w:rsidRPr="000E2498" w:rsidRDefault="0070483A" w:rsidP="00704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г.,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архивная справка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руки </w:t>
            </w:r>
          </w:p>
        </w:tc>
      </w:tr>
      <w:tr w:rsidR="0069142D" w:rsidTr="00893239">
        <w:tc>
          <w:tcPr>
            <w:tcW w:w="1735" w:type="dxa"/>
          </w:tcPr>
          <w:p w:rsidR="00B01B33" w:rsidRPr="000E2498" w:rsidRDefault="0070483A" w:rsidP="00D45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28.03.2022</w:t>
            </w:r>
          </w:p>
        </w:tc>
        <w:tc>
          <w:tcPr>
            <w:tcW w:w="1867" w:type="dxa"/>
          </w:tcPr>
          <w:p w:rsidR="00B01B33" w:rsidRPr="000E2498" w:rsidRDefault="0070483A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B01B33" w:rsidRPr="000E2498" w:rsidRDefault="0070483A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Освещение фасада СДК Шингальчи </w:t>
            </w:r>
          </w:p>
        </w:tc>
        <w:tc>
          <w:tcPr>
            <w:tcW w:w="2629" w:type="dxa"/>
          </w:tcPr>
          <w:p w:rsidR="00B01B33" w:rsidRPr="000E2498" w:rsidRDefault="0070483A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фасада востановлена</w:t>
            </w:r>
          </w:p>
        </w:tc>
        <w:tc>
          <w:tcPr>
            <w:tcW w:w="1801" w:type="dxa"/>
          </w:tcPr>
          <w:p w:rsidR="0070483A" w:rsidRDefault="0070483A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31.03.2022г.</w:t>
            </w:r>
          </w:p>
          <w:p w:rsidR="00B01B33" w:rsidRPr="000E2498" w:rsidRDefault="0070483A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9142D" w:rsidTr="00893239">
        <w:tc>
          <w:tcPr>
            <w:tcW w:w="1735" w:type="dxa"/>
          </w:tcPr>
          <w:p w:rsidR="00B01B33" w:rsidRPr="000E2498" w:rsidRDefault="00C05BF9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07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.04.2022</w:t>
            </w:r>
          </w:p>
        </w:tc>
        <w:tc>
          <w:tcPr>
            <w:tcW w:w="1867" w:type="dxa"/>
          </w:tcPr>
          <w:p w:rsidR="00B01B33" w:rsidRPr="000E2498" w:rsidRDefault="00071DD9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B01B33" w:rsidRPr="00E52B8C" w:rsidRDefault="00C05BF9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Приобретение земельного участка под ИЖС</w:t>
            </w:r>
          </w:p>
        </w:tc>
        <w:tc>
          <w:tcPr>
            <w:tcW w:w="2629" w:type="dxa"/>
          </w:tcPr>
          <w:p w:rsidR="00E52B8C" w:rsidRPr="000E2498" w:rsidRDefault="00C05BF9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Шингальчиском сельском поселений земельных участков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 ИЖС нет</w:t>
            </w:r>
          </w:p>
        </w:tc>
        <w:tc>
          <w:tcPr>
            <w:tcW w:w="1801" w:type="dxa"/>
          </w:tcPr>
          <w:p w:rsidR="00B01B33" w:rsidRPr="000E2498" w:rsidRDefault="00C05BF9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13.04.2022 Электронная почта</w:t>
            </w:r>
          </w:p>
        </w:tc>
      </w:tr>
      <w:tr w:rsidR="001E01AE" w:rsidTr="00893239">
        <w:tc>
          <w:tcPr>
            <w:tcW w:w="1735" w:type="dxa"/>
          </w:tcPr>
          <w:p w:rsidR="001E01AE" w:rsidRDefault="001E01AE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13.05.2022</w:t>
            </w:r>
          </w:p>
        </w:tc>
        <w:tc>
          <w:tcPr>
            <w:tcW w:w="1867" w:type="dxa"/>
          </w:tcPr>
          <w:p w:rsidR="001E01AE" w:rsidRDefault="00121051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письменное </w:t>
            </w:r>
          </w:p>
        </w:tc>
        <w:tc>
          <w:tcPr>
            <w:tcW w:w="2308" w:type="dxa"/>
          </w:tcPr>
          <w:p w:rsidR="001E01AE" w:rsidRDefault="00121051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дороги по улице Механизаторов с. Шингальчи</w:t>
            </w:r>
          </w:p>
        </w:tc>
        <w:tc>
          <w:tcPr>
            <w:tcW w:w="2629" w:type="dxa"/>
          </w:tcPr>
          <w:p w:rsidR="001E01AE" w:rsidRDefault="00121051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 Ремонт дороги по улице Механизаторов с. Шингальчи будет вынесен на сходе граждан по Самобложению</w:t>
            </w:r>
          </w:p>
        </w:tc>
        <w:tc>
          <w:tcPr>
            <w:tcW w:w="1801" w:type="dxa"/>
          </w:tcPr>
          <w:p w:rsidR="00121051" w:rsidRDefault="00121051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30.05.2022г</w:t>
            </w:r>
          </w:p>
          <w:p w:rsidR="001E01AE" w:rsidRDefault="00121051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21051" w:rsidTr="00893239">
        <w:tc>
          <w:tcPr>
            <w:tcW w:w="1735" w:type="dxa"/>
          </w:tcPr>
          <w:p w:rsidR="00121051" w:rsidRDefault="00121051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29.06.2022</w:t>
            </w:r>
          </w:p>
        </w:tc>
        <w:tc>
          <w:tcPr>
            <w:tcW w:w="1867" w:type="dxa"/>
          </w:tcPr>
          <w:p w:rsidR="00121051" w:rsidRDefault="00121051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121051" w:rsidRDefault="00121051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предоставлений на бессрочное пользование земельного участка</w:t>
            </w:r>
          </w:p>
        </w:tc>
        <w:tc>
          <w:tcPr>
            <w:tcW w:w="2629" w:type="dxa"/>
          </w:tcPr>
          <w:p w:rsidR="00121051" w:rsidRDefault="00121051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связи с переданными полномочиями предоставление земельного участка входит в компетенцию УЗИО НМР РТ </w:t>
            </w:r>
          </w:p>
        </w:tc>
        <w:tc>
          <w:tcPr>
            <w:tcW w:w="1801" w:type="dxa"/>
          </w:tcPr>
          <w:p w:rsidR="00121051" w:rsidRDefault="00607946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29.06.2022г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телефонная связь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Ответ выслан по почте</w:t>
            </w:r>
          </w:p>
        </w:tc>
      </w:tr>
      <w:tr w:rsidR="00E21F6E" w:rsidTr="00893239">
        <w:tc>
          <w:tcPr>
            <w:tcW w:w="1735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Выписка из домовой кники</w:t>
            </w:r>
          </w:p>
        </w:tc>
        <w:tc>
          <w:tcPr>
            <w:tcW w:w="2629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выдаче справки отказано на основании приказа МВД России от 31.12.2017г. № 984 </w:t>
            </w:r>
          </w:p>
        </w:tc>
        <w:tc>
          <w:tcPr>
            <w:tcW w:w="1801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Электронная почта </w:t>
            </w:r>
          </w:p>
        </w:tc>
      </w:tr>
      <w:tr w:rsidR="00E21F6E" w:rsidTr="00893239">
        <w:tc>
          <w:tcPr>
            <w:tcW w:w="1735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освещения </w:t>
            </w:r>
          </w:p>
        </w:tc>
        <w:tc>
          <w:tcPr>
            <w:tcW w:w="2629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Уличное освещение будет восстановлено после ремонта светильника по гарантии </w:t>
            </w:r>
          </w:p>
        </w:tc>
        <w:tc>
          <w:tcPr>
            <w:tcW w:w="1801" w:type="dxa"/>
          </w:tcPr>
          <w:p w:rsidR="00E21F6E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</w:tc>
      </w:tr>
      <w:tr w:rsidR="00E21F6E" w:rsidTr="00893239">
        <w:tc>
          <w:tcPr>
            <w:tcW w:w="1735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Козы съели саженцы</w:t>
            </w:r>
          </w:p>
        </w:tc>
        <w:tc>
          <w:tcPr>
            <w:tcW w:w="2629" w:type="dxa"/>
          </w:tcPr>
          <w:p w:rsidR="00E21F6E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Проведена беседа с хозяином коз </w:t>
            </w:r>
          </w:p>
        </w:tc>
        <w:tc>
          <w:tcPr>
            <w:tcW w:w="1801" w:type="dxa"/>
          </w:tcPr>
          <w:p w:rsidR="00E21F6E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17.08.2022г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E21F6E" w:rsidTr="00893239">
        <w:tc>
          <w:tcPr>
            <w:tcW w:w="1735" w:type="dxa"/>
          </w:tcPr>
          <w:p w:rsidR="00E21F6E" w:rsidRPr="000E2498" w:rsidRDefault="00E21F6E" w:rsidP="00E21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19.09.2022</w:t>
            </w:r>
          </w:p>
        </w:tc>
        <w:tc>
          <w:tcPr>
            <w:tcW w:w="1867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Переустановка уличного светильника</w:t>
            </w:r>
          </w:p>
        </w:tc>
        <w:tc>
          <w:tcPr>
            <w:tcW w:w="2629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После приобретения кронштейна уличный фонарь будет переустановлен  </w:t>
            </w:r>
          </w:p>
        </w:tc>
        <w:tc>
          <w:tcPr>
            <w:tcW w:w="1801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29.09.2022г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телефонная связь</w:t>
            </w:r>
          </w:p>
        </w:tc>
      </w:tr>
      <w:tr w:rsidR="00E21F6E" w:rsidTr="00893239">
        <w:tc>
          <w:tcPr>
            <w:tcW w:w="1735" w:type="dxa"/>
          </w:tcPr>
          <w:p w:rsidR="00E21F6E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20.10.2022</w:t>
            </w:r>
          </w:p>
        </w:tc>
        <w:tc>
          <w:tcPr>
            <w:tcW w:w="1867" w:type="dxa"/>
          </w:tcPr>
          <w:p w:rsidR="00E21F6E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E21F6E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земельного  участка</w:t>
            </w:r>
          </w:p>
        </w:tc>
        <w:tc>
          <w:tcPr>
            <w:tcW w:w="2629" w:type="dxa"/>
          </w:tcPr>
          <w:p w:rsidR="00E21F6E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Соглашение по распоряжению  земель передано УЗИО НМР РТ </w:t>
            </w:r>
          </w:p>
        </w:tc>
        <w:tc>
          <w:tcPr>
            <w:tcW w:w="1801" w:type="dxa"/>
          </w:tcPr>
          <w:p w:rsidR="00E21F6E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21.10.2022г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телефонная связь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Электронная почта</w:t>
            </w:r>
          </w:p>
        </w:tc>
      </w:tr>
      <w:tr w:rsidR="00E21F6E" w:rsidTr="00893239">
        <w:tc>
          <w:tcPr>
            <w:tcW w:w="1735" w:type="dxa"/>
          </w:tcPr>
          <w:p w:rsidR="00E21F6E" w:rsidRDefault="00E21F6E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E21F6E" w:rsidRPr="00C6539E" w:rsidRDefault="00E21F6E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</w:tcPr>
          <w:p w:rsidR="00E21F6E" w:rsidRDefault="00E21F6E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9" w:type="dxa"/>
          </w:tcPr>
          <w:p w:rsidR="00E21F6E" w:rsidRDefault="00E21F6E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E21F6E" w:rsidRDefault="00E21F6E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1F6E" w:rsidTr="00893239">
        <w:tc>
          <w:tcPr>
            <w:tcW w:w="1735" w:type="dxa"/>
          </w:tcPr>
          <w:p w:rsidR="00E21F6E" w:rsidRPr="000E2498" w:rsidRDefault="00E21F6E" w:rsidP="00E21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 дорог от с. Балчыклы до с. Сарсаз-Бли</w:t>
            </w:r>
          </w:p>
        </w:tc>
        <w:tc>
          <w:tcPr>
            <w:tcW w:w="2629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обращение было передано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Заместителю руководителя ИК НМР РТ Нигматзянову А.Г. </w:t>
            </w:r>
          </w:p>
        </w:tc>
        <w:tc>
          <w:tcPr>
            <w:tcW w:w="1801" w:type="dxa"/>
          </w:tcPr>
          <w:p w:rsidR="00E21F6E" w:rsidRPr="000E2498" w:rsidRDefault="00E21F6E" w:rsidP="00E21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05.10.2022г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</w:tc>
      </w:tr>
      <w:tr w:rsidR="00E21F6E" w:rsidTr="00893239">
        <w:tc>
          <w:tcPr>
            <w:tcW w:w="1735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E21F6E" w:rsidRPr="000E2498" w:rsidRDefault="00E21F6E" w:rsidP="00E21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освещения по улице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Балчыклы</w:t>
            </w:r>
          </w:p>
        </w:tc>
        <w:tc>
          <w:tcPr>
            <w:tcW w:w="2629" w:type="dxa"/>
          </w:tcPr>
          <w:p w:rsidR="00E21F6E" w:rsidRPr="000E2498" w:rsidRDefault="00E21F6E" w:rsidP="00E21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Уличное освещение восстановлено </w:t>
            </w:r>
          </w:p>
        </w:tc>
        <w:tc>
          <w:tcPr>
            <w:tcW w:w="1801" w:type="dxa"/>
          </w:tcPr>
          <w:p w:rsidR="00E21F6E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E21F6E" w:rsidRPr="000E2498" w:rsidRDefault="00E21F6E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</w:tc>
      </w:tr>
      <w:tr w:rsidR="007208A2" w:rsidTr="00893239">
        <w:tc>
          <w:tcPr>
            <w:tcW w:w="1735" w:type="dxa"/>
          </w:tcPr>
          <w:p w:rsidR="007208A2" w:rsidRPr="000E2498" w:rsidRDefault="007208A2" w:rsidP="0072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7208A2" w:rsidRPr="000E2498" w:rsidRDefault="007208A2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7208A2" w:rsidRPr="000E2498" w:rsidRDefault="007208A2" w:rsidP="0072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освещения по улице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Шингальчи</w:t>
            </w:r>
          </w:p>
        </w:tc>
        <w:tc>
          <w:tcPr>
            <w:tcW w:w="2629" w:type="dxa"/>
          </w:tcPr>
          <w:p w:rsidR="007208A2" w:rsidRPr="000E2498" w:rsidRDefault="007208A2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Уличное освещение восстановлено </w:t>
            </w:r>
          </w:p>
        </w:tc>
        <w:tc>
          <w:tcPr>
            <w:tcW w:w="1801" w:type="dxa"/>
          </w:tcPr>
          <w:p w:rsidR="007208A2" w:rsidRDefault="007208A2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7208A2" w:rsidRPr="000E2498" w:rsidRDefault="007208A2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</w:tc>
      </w:tr>
      <w:tr w:rsidR="007208A2" w:rsidTr="00893239">
        <w:tc>
          <w:tcPr>
            <w:tcW w:w="1735" w:type="dxa"/>
          </w:tcPr>
          <w:p w:rsidR="007208A2" w:rsidRPr="000E2498" w:rsidRDefault="007208A2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7208A2" w:rsidRPr="000E2498" w:rsidRDefault="007208A2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7208A2" w:rsidRPr="000E2498" w:rsidRDefault="007208A2" w:rsidP="0072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освещения</w:t>
            </w:r>
          </w:p>
        </w:tc>
        <w:tc>
          <w:tcPr>
            <w:tcW w:w="2629" w:type="dxa"/>
          </w:tcPr>
          <w:p w:rsidR="007208A2" w:rsidRPr="000E2498" w:rsidRDefault="007208A2" w:rsidP="004C21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Уличное 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2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будет восстановлено после получения светильников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7208A2" w:rsidRDefault="007208A2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7208A2" w:rsidRPr="000E2498" w:rsidRDefault="007208A2" w:rsidP="00CA53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</w:tc>
      </w:tr>
      <w:tr w:rsidR="007208A2" w:rsidTr="00893239">
        <w:tc>
          <w:tcPr>
            <w:tcW w:w="1735" w:type="dxa"/>
          </w:tcPr>
          <w:p w:rsidR="007208A2" w:rsidRDefault="007208A2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26.12.2022</w:t>
            </w:r>
          </w:p>
        </w:tc>
        <w:tc>
          <w:tcPr>
            <w:tcW w:w="1867" w:type="dxa"/>
          </w:tcPr>
          <w:p w:rsidR="007208A2" w:rsidRPr="00C6539E" w:rsidRDefault="007208A2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7208A2" w:rsidRDefault="007208A2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Прописка ребенка по месту жительства</w:t>
            </w:r>
          </w:p>
        </w:tc>
        <w:tc>
          <w:tcPr>
            <w:tcW w:w="2629" w:type="dxa"/>
          </w:tcPr>
          <w:p w:rsidR="007208A2" w:rsidRDefault="007208A2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Шингальчинском сельском поселений паспортный стол отсутствует. Необходимо обратится в г.Нижнекамск паспортный стол, МФЦ</w:t>
            </w:r>
          </w:p>
        </w:tc>
        <w:tc>
          <w:tcPr>
            <w:tcW w:w="1801" w:type="dxa"/>
          </w:tcPr>
          <w:p w:rsidR="007208A2" w:rsidRDefault="007208A2" w:rsidP="0072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:rsidR="007208A2" w:rsidRDefault="007208A2" w:rsidP="007208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8A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6C4"/>
    <w:rsid w:val="0004748D"/>
    <w:rsid w:val="00071DD9"/>
    <w:rsid w:val="000E2498"/>
    <w:rsid w:val="00121051"/>
    <w:rsid w:val="00170500"/>
    <w:rsid w:val="001A7055"/>
    <w:rsid w:val="001E01AE"/>
    <w:rsid w:val="00205CC5"/>
    <w:rsid w:val="002F10F2"/>
    <w:rsid w:val="00385AA5"/>
    <w:rsid w:val="003A162C"/>
    <w:rsid w:val="003F4757"/>
    <w:rsid w:val="00430E2F"/>
    <w:rsid w:val="004612CE"/>
    <w:rsid w:val="00477560"/>
    <w:rsid w:val="00490DF3"/>
    <w:rsid w:val="004C214D"/>
    <w:rsid w:val="004D4290"/>
    <w:rsid w:val="0051769C"/>
    <w:rsid w:val="00582372"/>
    <w:rsid w:val="005C34C9"/>
    <w:rsid w:val="00607946"/>
    <w:rsid w:val="00615A76"/>
    <w:rsid w:val="006505B3"/>
    <w:rsid w:val="006866F6"/>
    <w:rsid w:val="0069142D"/>
    <w:rsid w:val="00691850"/>
    <w:rsid w:val="006946C4"/>
    <w:rsid w:val="0070483A"/>
    <w:rsid w:val="007208A2"/>
    <w:rsid w:val="0072473E"/>
    <w:rsid w:val="007A4A85"/>
    <w:rsid w:val="007B6F1E"/>
    <w:rsid w:val="007F60EE"/>
    <w:rsid w:val="00893239"/>
    <w:rsid w:val="008A2EC6"/>
    <w:rsid w:val="0090126A"/>
    <w:rsid w:val="00967277"/>
    <w:rsid w:val="009B0790"/>
    <w:rsid w:val="00A348FA"/>
    <w:rsid w:val="00B01B33"/>
    <w:rsid w:val="00B4282A"/>
    <w:rsid w:val="00C05BF9"/>
    <w:rsid w:val="00C06ABC"/>
    <w:rsid w:val="00C6539E"/>
    <w:rsid w:val="00D25F77"/>
    <w:rsid w:val="00D459E2"/>
    <w:rsid w:val="00D51CD6"/>
    <w:rsid w:val="00D55511"/>
    <w:rsid w:val="00D7667B"/>
    <w:rsid w:val="00DA6CE0"/>
    <w:rsid w:val="00DC274F"/>
    <w:rsid w:val="00DD35EB"/>
    <w:rsid w:val="00DD6016"/>
    <w:rsid w:val="00DE2414"/>
    <w:rsid w:val="00DE3F61"/>
    <w:rsid w:val="00E112EA"/>
    <w:rsid w:val="00E21F6E"/>
    <w:rsid w:val="00E347AD"/>
    <w:rsid w:val="00E52B8C"/>
    <w:rsid w:val="00E561BA"/>
    <w:rsid w:val="00E7526E"/>
    <w:rsid w:val="00F014B6"/>
    <w:rsid w:val="00F508D5"/>
    <w:rsid w:val="00F73CED"/>
    <w:rsid w:val="00F8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CD87-75E7-4D9D-8ABC-EA17EC2F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ALESS</cp:lastModifiedBy>
  <cp:revision>13</cp:revision>
  <cp:lastPrinted>2021-04-26T11:40:00Z</cp:lastPrinted>
  <dcterms:created xsi:type="dcterms:W3CDTF">2023-01-18T10:57:00Z</dcterms:created>
  <dcterms:modified xsi:type="dcterms:W3CDTF">2023-01-24T10:29:00Z</dcterms:modified>
</cp:coreProperties>
</file>